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7D0" w:rsidRDefault="002827D0" w:rsidP="00254C21">
      <w:pPr>
        <w:jc w:val="right"/>
      </w:pPr>
    </w:p>
    <w:p w:rsidR="00254C21" w:rsidRDefault="00254C21" w:rsidP="00254C21">
      <w:pPr>
        <w:jc w:val="right"/>
      </w:pPr>
    </w:p>
    <w:p w:rsidR="00254C21" w:rsidRPr="00B64048" w:rsidRDefault="00254C21" w:rsidP="002A1BBC">
      <w:pPr>
        <w:jc w:val="right"/>
        <w:rPr>
          <w:color w:val="000000" w:themeColor="text1"/>
        </w:rPr>
      </w:pPr>
      <w:r w:rsidRPr="00B64048">
        <w:rPr>
          <w:color w:val="000000" w:themeColor="text1"/>
        </w:rPr>
        <w:t>Santiago de María, 24 de Septiembre 2019</w:t>
      </w:r>
    </w:p>
    <w:p w:rsidR="00254C21" w:rsidRPr="00B64048" w:rsidRDefault="00254C21" w:rsidP="00D32C8B">
      <w:pPr>
        <w:rPr>
          <w:color w:val="000000" w:themeColor="text1"/>
        </w:rPr>
      </w:pPr>
    </w:p>
    <w:p w:rsidR="00254C21" w:rsidRPr="00B64048" w:rsidRDefault="00254C21" w:rsidP="00254C21">
      <w:pPr>
        <w:rPr>
          <w:color w:val="000000" w:themeColor="text1"/>
        </w:rPr>
      </w:pPr>
      <w:r w:rsidRPr="00B64048">
        <w:rPr>
          <w:color w:val="000000" w:themeColor="text1"/>
        </w:rPr>
        <w:t>Licda. Alicia María Valle Robles</w:t>
      </w:r>
    </w:p>
    <w:p w:rsidR="00254C21" w:rsidRPr="00B64048" w:rsidRDefault="00254C21" w:rsidP="00254C21">
      <w:pPr>
        <w:rPr>
          <w:color w:val="000000" w:themeColor="text1"/>
        </w:rPr>
      </w:pPr>
      <w:r w:rsidRPr="00B64048">
        <w:rPr>
          <w:color w:val="000000" w:themeColor="text1"/>
        </w:rPr>
        <w:t>Oficial de Información</w:t>
      </w:r>
    </w:p>
    <w:p w:rsidR="00254C21" w:rsidRPr="00B64048" w:rsidRDefault="00254C21" w:rsidP="00254C21">
      <w:pPr>
        <w:rPr>
          <w:color w:val="000000" w:themeColor="text1"/>
        </w:rPr>
      </w:pPr>
      <w:r w:rsidRPr="00B64048">
        <w:rPr>
          <w:color w:val="000000" w:themeColor="text1"/>
        </w:rPr>
        <w:t>Presente.</w:t>
      </w:r>
    </w:p>
    <w:p w:rsidR="00254C21" w:rsidRPr="00B64048" w:rsidRDefault="00254C21" w:rsidP="00254C21">
      <w:pPr>
        <w:rPr>
          <w:color w:val="000000" w:themeColor="text1"/>
        </w:rPr>
      </w:pPr>
    </w:p>
    <w:p w:rsidR="00254C21" w:rsidRPr="00B64048" w:rsidRDefault="00254C21" w:rsidP="00254C21">
      <w:pPr>
        <w:rPr>
          <w:color w:val="000000" w:themeColor="text1"/>
        </w:rPr>
      </w:pPr>
    </w:p>
    <w:p w:rsidR="00254C21" w:rsidRPr="00B64048" w:rsidRDefault="00254C21" w:rsidP="00254C21">
      <w:pPr>
        <w:rPr>
          <w:color w:val="000000" w:themeColor="text1"/>
        </w:rPr>
      </w:pPr>
    </w:p>
    <w:p w:rsidR="00254C21" w:rsidRPr="00B64048" w:rsidRDefault="00254C21" w:rsidP="00254C21">
      <w:pPr>
        <w:jc w:val="both"/>
        <w:rPr>
          <w:color w:val="000000" w:themeColor="text1"/>
        </w:rPr>
      </w:pPr>
      <w:r w:rsidRPr="00B64048">
        <w:rPr>
          <w:color w:val="000000" w:themeColor="text1"/>
        </w:rPr>
        <w:t>Por medio de la presente doy respuesta a la solicitud de información bajo la referencia UAIP-016-2019 en la que solicita algunos requerimientos los cuales entrego de forma Digital y Física:</w:t>
      </w:r>
    </w:p>
    <w:p w:rsidR="00254C21" w:rsidRPr="00B64048" w:rsidRDefault="00615E94" w:rsidP="00254C21">
      <w:pPr>
        <w:jc w:val="both"/>
        <w:rPr>
          <w:color w:val="000000" w:themeColor="text1"/>
        </w:rPr>
      </w:pPr>
      <w:r w:rsidRPr="00B64048">
        <w:rPr>
          <w:color w:val="000000" w:themeColor="text1"/>
        </w:rPr>
        <w:t>1.-</w:t>
      </w:r>
      <w:r w:rsidR="00254C21" w:rsidRPr="00B64048">
        <w:rPr>
          <w:color w:val="000000" w:themeColor="text1"/>
        </w:rPr>
        <w:t>En lo que se refiere a</w:t>
      </w:r>
      <w:r w:rsidR="00BA31F0" w:rsidRPr="00B64048">
        <w:rPr>
          <w:color w:val="000000" w:themeColor="text1"/>
          <w:u w:val="single"/>
        </w:rPr>
        <w:t xml:space="preserve"> </w:t>
      </w:r>
      <w:r w:rsidR="00BA31F0" w:rsidRPr="00D32C8B">
        <w:rPr>
          <w:color w:val="17365D" w:themeColor="text2" w:themeShade="BF"/>
          <w:u w:val="single"/>
        </w:rPr>
        <w:t>P</w:t>
      </w:r>
      <w:r w:rsidR="00254C21" w:rsidRPr="00D32C8B">
        <w:rPr>
          <w:color w:val="17365D" w:themeColor="text2" w:themeShade="BF"/>
          <w:u w:val="single"/>
        </w:rPr>
        <w:t>olíticas</w:t>
      </w:r>
      <w:r w:rsidR="00254C21" w:rsidRPr="00B64048">
        <w:rPr>
          <w:color w:val="000000" w:themeColor="text1"/>
        </w:rPr>
        <w:t xml:space="preserve"> le agrego una Propuesta de Política de Genero que se elaboró en el año 2013 con un Proyecto ECADERT.</w:t>
      </w:r>
      <w:r w:rsidR="00BA31F0" w:rsidRPr="00B64048">
        <w:rPr>
          <w:color w:val="000000" w:themeColor="text1"/>
        </w:rPr>
        <w:t xml:space="preserve"> </w:t>
      </w:r>
      <w:r w:rsidR="00BA31F0" w:rsidRPr="00D32C8B">
        <w:rPr>
          <w:b/>
          <w:color w:val="000000" w:themeColor="text1"/>
        </w:rPr>
        <w:t>(Por lo que entrego el borrador),</w:t>
      </w:r>
      <w:r w:rsidR="00BA31F0" w:rsidRPr="00B64048">
        <w:rPr>
          <w:color w:val="000000" w:themeColor="text1"/>
        </w:rPr>
        <w:t xml:space="preserve"> </w:t>
      </w:r>
      <w:r w:rsidR="00BA31F0" w:rsidRPr="00D32C8B">
        <w:rPr>
          <w:color w:val="17365D" w:themeColor="text2" w:themeShade="BF"/>
          <w:u w:val="single"/>
        </w:rPr>
        <w:t>las estrategias</w:t>
      </w:r>
      <w:r w:rsidR="00BA31F0" w:rsidRPr="00D32C8B">
        <w:rPr>
          <w:color w:val="17365D" w:themeColor="text2" w:themeShade="BF"/>
        </w:rPr>
        <w:t xml:space="preserve"> </w:t>
      </w:r>
      <w:r w:rsidR="00BA31F0" w:rsidRPr="00B64048">
        <w:rPr>
          <w:color w:val="000000" w:themeColor="text1"/>
        </w:rPr>
        <w:t>se encuentran inmersas en cada uno de los Planes;</w:t>
      </w:r>
      <w:r w:rsidR="00BA31F0" w:rsidRPr="00D32C8B">
        <w:rPr>
          <w:color w:val="17365D" w:themeColor="text2" w:themeShade="BF"/>
        </w:rPr>
        <w:t xml:space="preserve"> </w:t>
      </w:r>
      <w:r w:rsidR="00BA31F0" w:rsidRPr="00D32C8B">
        <w:rPr>
          <w:color w:val="17365D" w:themeColor="text2" w:themeShade="BF"/>
          <w:u w:val="single"/>
        </w:rPr>
        <w:t>Planes</w:t>
      </w:r>
      <w:r w:rsidR="00BA31F0" w:rsidRPr="00D32C8B">
        <w:rPr>
          <w:color w:val="17365D" w:themeColor="text2" w:themeShade="BF"/>
        </w:rPr>
        <w:t xml:space="preserve"> </w:t>
      </w:r>
      <w:r w:rsidR="00D32C8B">
        <w:rPr>
          <w:color w:val="000000" w:themeColor="text1"/>
        </w:rPr>
        <w:t>que se tienen;</w:t>
      </w:r>
      <w:r w:rsidR="00BA31F0" w:rsidRPr="00B64048">
        <w:rPr>
          <w:color w:val="000000" w:themeColor="text1"/>
        </w:rPr>
        <w:t xml:space="preserve"> PLAN MUNICIPAL DE PREENCION DE LA VIOLENCIA CONTRA LAS MUJERES DEL MUNICIPIO y PLAN DE IGUALDAD, EQUIDAD Y ERRADICACION DE LA DISCRIMINACION CONTRA LAS MUJERES DEL MUNICIPIO, los cuales tuvieron vencimiento en el año 2018 pero por el momento es</w:t>
      </w:r>
      <w:r w:rsidR="00D32C8B">
        <w:rPr>
          <w:color w:val="000000" w:themeColor="text1"/>
        </w:rPr>
        <w:t xml:space="preserve">tá en proceso de actualización </w:t>
      </w:r>
      <w:r w:rsidR="00BA31F0" w:rsidRPr="00B64048">
        <w:rPr>
          <w:color w:val="000000" w:themeColor="text1"/>
        </w:rPr>
        <w:t>con la Organización de APROCSAL y con grupos de mujeres</w:t>
      </w:r>
      <w:r w:rsidR="00BA31F0" w:rsidRPr="00D32C8B">
        <w:rPr>
          <w:b/>
          <w:color w:val="000000" w:themeColor="text1"/>
        </w:rPr>
        <w:t>,</w:t>
      </w:r>
      <w:r w:rsidR="00D32C8B" w:rsidRPr="00D32C8B">
        <w:rPr>
          <w:b/>
          <w:color w:val="000000" w:themeColor="text1"/>
        </w:rPr>
        <w:t>(anexo copia)</w:t>
      </w:r>
      <w:r w:rsidR="00BA31F0" w:rsidRPr="00D32C8B">
        <w:rPr>
          <w:color w:val="17365D" w:themeColor="text2" w:themeShade="BF"/>
        </w:rPr>
        <w:t xml:space="preserve"> </w:t>
      </w:r>
      <w:r w:rsidR="00BA31F0" w:rsidRPr="00D32C8B">
        <w:rPr>
          <w:color w:val="17365D" w:themeColor="text2" w:themeShade="BF"/>
          <w:u w:val="single"/>
        </w:rPr>
        <w:t>Ordenanzas</w:t>
      </w:r>
      <w:r w:rsidR="00BA31F0" w:rsidRPr="00D32C8B">
        <w:rPr>
          <w:color w:val="17365D" w:themeColor="text2" w:themeShade="BF"/>
        </w:rPr>
        <w:t xml:space="preserve"> </w:t>
      </w:r>
      <w:r w:rsidR="00BA31F0" w:rsidRPr="00B64048">
        <w:rPr>
          <w:color w:val="000000" w:themeColor="text1"/>
        </w:rPr>
        <w:t>municipales relacionadas con la Prevención de Violencia no hay en el municipio</w:t>
      </w:r>
    </w:p>
    <w:p w:rsidR="00615E94" w:rsidRPr="00B64048" w:rsidRDefault="00615E94" w:rsidP="00254C21">
      <w:pPr>
        <w:jc w:val="both"/>
        <w:rPr>
          <w:color w:val="000000" w:themeColor="text1"/>
        </w:rPr>
      </w:pPr>
      <w:r w:rsidRPr="00B64048">
        <w:rPr>
          <w:color w:val="000000" w:themeColor="text1"/>
        </w:rPr>
        <w:t>2.-</w:t>
      </w:r>
      <w:r w:rsidR="00BA31F0" w:rsidRPr="00B64048">
        <w:rPr>
          <w:color w:val="000000" w:themeColor="text1"/>
        </w:rPr>
        <w:t xml:space="preserve"> </w:t>
      </w:r>
      <w:r w:rsidR="00B92F1D" w:rsidRPr="00B64048">
        <w:rPr>
          <w:color w:val="000000" w:themeColor="text1"/>
        </w:rPr>
        <w:t xml:space="preserve"> </w:t>
      </w:r>
      <w:r w:rsidR="00B92F1D" w:rsidRPr="00D32C8B">
        <w:rPr>
          <w:color w:val="17365D" w:themeColor="text2" w:themeShade="BF"/>
          <w:u w:val="single"/>
        </w:rPr>
        <w:t>Diagnostico</w:t>
      </w:r>
      <w:r w:rsidR="00B92F1D" w:rsidRPr="00B64048">
        <w:rPr>
          <w:color w:val="000000" w:themeColor="text1"/>
        </w:rPr>
        <w:t xml:space="preserve"> se encuentran inmersos los </w:t>
      </w:r>
      <w:r w:rsidR="005D24AC" w:rsidRPr="00B64048">
        <w:rPr>
          <w:color w:val="000000" w:themeColor="text1"/>
        </w:rPr>
        <w:t>estudios, estadísticas e investigaciones efectuadas a lo que se refiere prevención de violencia contra las mujeres</w:t>
      </w:r>
      <w:r w:rsidR="005D24AC" w:rsidRPr="00E2412F">
        <w:rPr>
          <w:b/>
          <w:color w:val="000000" w:themeColor="text1"/>
        </w:rPr>
        <w:t>;</w:t>
      </w:r>
      <w:r w:rsidR="00E2412F" w:rsidRPr="00E2412F">
        <w:rPr>
          <w:b/>
          <w:color w:val="000000" w:themeColor="text1"/>
        </w:rPr>
        <w:t>(anexo copia)</w:t>
      </w:r>
      <w:r w:rsidR="005D24AC" w:rsidRPr="00B64048">
        <w:rPr>
          <w:color w:val="000000" w:themeColor="text1"/>
        </w:rPr>
        <w:t xml:space="preserve"> </w:t>
      </w:r>
      <w:r w:rsidR="00BA31F0" w:rsidRPr="00B64048">
        <w:rPr>
          <w:color w:val="000000" w:themeColor="text1"/>
        </w:rPr>
        <w:t xml:space="preserve">al mismo tiempo entrego estadísticas de las denuncias de Violencias las cuales son referidas a las instituciones que corresponden </w:t>
      </w:r>
      <w:r w:rsidR="00BA31F0" w:rsidRPr="00D32C8B">
        <w:rPr>
          <w:b/>
          <w:color w:val="000000" w:themeColor="text1"/>
        </w:rPr>
        <w:t>(anexo la copia de la estadísticas)</w:t>
      </w:r>
    </w:p>
    <w:p w:rsidR="00CB28D5" w:rsidRPr="00E2412F" w:rsidRDefault="00615E94" w:rsidP="008F681D">
      <w:pPr>
        <w:jc w:val="both"/>
        <w:rPr>
          <w:b/>
          <w:color w:val="000000" w:themeColor="text1"/>
        </w:rPr>
      </w:pPr>
      <w:r w:rsidRPr="00B64048">
        <w:rPr>
          <w:color w:val="000000" w:themeColor="text1"/>
        </w:rPr>
        <w:t xml:space="preserve">3.- El día </w:t>
      </w:r>
      <w:r w:rsidR="005D24AC" w:rsidRPr="00B64048">
        <w:rPr>
          <w:color w:val="000000" w:themeColor="text1"/>
        </w:rPr>
        <w:t>26 de septiembre de 2018 se oficializa el espacio de la intersectorial en Santiago de María</w:t>
      </w:r>
      <w:r w:rsidR="002A1BBC" w:rsidRPr="00B64048">
        <w:rPr>
          <w:color w:val="000000" w:themeColor="text1"/>
        </w:rPr>
        <w:t>, aunque desde el mes de Julio del año 2018 se iniciaron las primeras reuniones;</w:t>
      </w:r>
      <w:r w:rsidR="005D24AC" w:rsidRPr="00B64048">
        <w:rPr>
          <w:color w:val="000000" w:themeColor="text1"/>
        </w:rPr>
        <w:t xml:space="preserve">  Con la integración de las </w:t>
      </w:r>
      <w:r w:rsidR="005D24AC" w:rsidRPr="00D32C8B">
        <w:rPr>
          <w:color w:val="17365D" w:themeColor="text2" w:themeShade="BF"/>
          <w:u w:val="single"/>
        </w:rPr>
        <w:t>siguientes instituciones</w:t>
      </w:r>
      <w:r w:rsidR="005D24AC" w:rsidRPr="00B64048">
        <w:rPr>
          <w:color w:val="000000" w:themeColor="text1"/>
        </w:rPr>
        <w:t xml:space="preserve">: Alcaldía Municipal, en la cual participa la Unidad Municipal de la Mujer, Unidad Municipal de Niñez y Unidad de Adolescencia, Clínica Americare, APROCSAL, Unidad Salud </w:t>
      </w:r>
      <w:r w:rsidRPr="00B64048">
        <w:rPr>
          <w:color w:val="000000" w:themeColor="text1"/>
        </w:rPr>
        <w:t>Familiar,</w:t>
      </w:r>
      <w:r w:rsidR="005D24AC" w:rsidRPr="00B64048">
        <w:rPr>
          <w:color w:val="000000" w:themeColor="text1"/>
        </w:rPr>
        <w:t xml:space="preserve"> ISDEMU, Hospital Nacional, Centro Escolar Santiago de </w:t>
      </w:r>
      <w:r w:rsidRPr="00B64048">
        <w:rPr>
          <w:color w:val="000000" w:themeColor="text1"/>
        </w:rPr>
        <w:t>María</w:t>
      </w:r>
      <w:r w:rsidR="005D24AC" w:rsidRPr="00B64048">
        <w:rPr>
          <w:color w:val="000000" w:themeColor="text1"/>
        </w:rPr>
        <w:t xml:space="preserve">, Caritas, Organización Luz Azul, Amigos de </w:t>
      </w:r>
      <w:r w:rsidRPr="00B64048">
        <w:rPr>
          <w:color w:val="000000" w:themeColor="text1"/>
        </w:rPr>
        <w:t>Lázaro</w:t>
      </w:r>
      <w:r w:rsidR="002A1BBC" w:rsidRPr="00B64048">
        <w:rPr>
          <w:color w:val="000000" w:themeColor="text1"/>
        </w:rPr>
        <w:t>, Casa de la Cultura,</w:t>
      </w:r>
      <w:r w:rsidR="005D24AC" w:rsidRPr="00B64048">
        <w:rPr>
          <w:color w:val="000000" w:themeColor="text1"/>
        </w:rPr>
        <w:t xml:space="preserve"> Comité de Derecho Local</w:t>
      </w:r>
      <w:r w:rsidRPr="00B64048">
        <w:rPr>
          <w:color w:val="000000" w:themeColor="text1"/>
        </w:rPr>
        <w:t>, Policía Nacional Civil, Casa de la Cultura, Técnicas de Primera Infancia (ATPI), Foro Nacional de la Salud</w:t>
      </w:r>
      <w:r w:rsidR="00D32C8B" w:rsidRPr="00E2412F">
        <w:rPr>
          <w:b/>
          <w:color w:val="000000" w:themeColor="text1"/>
        </w:rPr>
        <w:t>.</w:t>
      </w:r>
      <w:r w:rsidR="00E2412F" w:rsidRPr="00E2412F">
        <w:rPr>
          <w:b/>
          <w:color w:val="000000" w:themeColor="text1"/>
        </w:rPr>
        <w:t xml:space="preserve"> (</w:t>
      </w:r>
      <w:proofErr w:type="gramStart"/>
      <w:r w:rsidR="00E2412F" w:rsidRPr="00E2412F">
        <w:rPr>
          <w:b/>
          <w:color w:val="000000" w:themeColor="text1"/>
        </w:rPr>
        <w:t>anexo</w:t>
      </w:r>
      <w:proofErr w:type="gramEnd"/>
      <w:r w:rsidR="00E2412F" w:rsidRPr="00E2412F">
        <w:rPr>
          <w:b/>
          <w:color w:val="000000" w:themeColor="text1"/>
        </w:rPr>
        <w:t xml:space="preserve"> copia de Plan Estratégico</w:t>
      </w:r>
      <w:bookmarkStart w:id="0" w:name="_GoBack"/>
      <w:bookmarkEnd w:id="0"/>
      <w:r w:rsidR="00E2412F" w:rsidRPr="00E2412F">
        <w:rPr>
          <w:b/>
          <w:color w:val="000000" w:themeColor="text1"/>
        </w:rPr>
        <w:t xml:space="preserve"> de Intersectorial)</w:t>
      </w:r>
    </w:p>
    <w:p w:rsidR="00D32C8B" w:rsidRPr="00E2412F" w:rsidRDefault="00D32C8B" w:rsidP="008F681D">
      <w:pPr>
        <w:jc w:val="both"/>
        <w:rPr>
          <w:b/>
          <w:color w:val="17365D" w:themeColor="text2" w:themeShade="BF"/>
        </w:rPr>
      </w:pPr>
    </w:p>
    <w:p w:rsidR="00D32C8B" w:rsidRDefault="00D32C8B" w:rsidP="008F681D">
      <w:pPr>
        <w:jc w:val="both"/>
        <w:rPr>
          <w:color w:val="17365D" w:themeColor="text2" w:themeShade="BF"/>
          <w:u w:val="single"/>
        </w:rPr>
      </w:pPr>
    </w:p>
    <w:p w:rsidR="00D32C8B" w:rsidRDefault="00D32C8B" w:rsidP="008F681D">
      <w:pPr>
        <w:jc w:val="both"/>
        <w:rPr>
          <w:color w:val="17365D" w:themeColor="text2" w:themeShade="BF"/>
          <w:u w:val="single"/>
        </w:rPr>
      </w:pPr>
    </w:p>
    <w:p w:rsidR="00D32C8B" w:rsidRDefault="00D32C8B" w:rsidP="008F681D">
      <w:pPr>
        <w:jc w:val="both"/>
        <w:rPr>
          <w:color w:val="17365D" w:themeColor="text2" w:themeShade="BF"/>
          <w:u w:val="single"/>
        </w:rPr>
      </w:pPr>
    </w:p>
    <w:p w:rsidR="008F681D" w:rsidRPr="00B64048" w:rsidRDefault="008F681D" w:rsidP="008F681D">
      <w:pPr>
        <w:jc w:val="both"/>
        <w:rPr>
          <w:color w:val="000000" w:themeColor="text1"/>
          <w:u w:val="single"/>
        </w:rPr>
      </w:pPr>
      <w:r w:rsidRPr="00D32C8B">
        <w:rPr>
          <w:color w:val="17365D" w:themeColor="text2" w:themeShade="BF"/>
          <w:u w:val="single"/>
        </w:rPr>
        <w:t>Los Objetivos del espacio de la Intersectorial</w:t>
      </w:r>
      <w:r w:rsidRPr="00D32C8B">
        <w:rPr>
          <w:color w:val="17365D" w:themeColor="text2" w:themeShade="BF"/>
        </w:rPr>
        <w:t xml:space="preserve"> </w:t>
      </w:r>
      <w:r w:rsidRPr="00B64048">
        <w:rPr>
          <w:color w:val="000000" w:themeColor="text1"/>
        </w:rPr>
        <w:t xml:space="preserve">son los siguientes: </w:t>
      </w:r>
    </w:p>
    <w:p w:rsidR="008F681D" w:rsidRPr="00B64048" w:rsidRDefault="008F681D" w:rsidP="008F681D">
      <w:pPr>
        <w:jc w:val="both"/>
        <w:rPr>
          <w:color w:val="000000" w:themeColor="text1"/>
        </w:rPr>
      </w:pPr>
    </w:p>
    <w:p w:rsidR="008F681D" w:rsidRPr="00B64048" w:rsidRDefault="008F681D" w:rsidP="008F681D">
      <w:pPr>
        <w:jc w:val="both"/>
        <w:rPr>
          <w:color w:val="000000" w:themeColor="text1"/>
        </w:rPr>
      </w:pPr>
      <w:r w:rsidRPr="00B64048">
        <w:rPr>
          <w:color w:val="000000" w:themeColor="text1"/>
        </w:rPr>
        <w:t>-</w:t>
      </w:r>
      <w:r w:rsidRPr="00B64048">
        <w:rPr>
          <w:color w:val="000000" w:themeColor="text1"/>
        </w:rPr>
        <w:tab/>
        <w:t xml:space="preserve">Potenciar los derechos. </w:t>
      </w:r>
    </w:p>
    <w:p w:rsidR="008F681D" w:rsidRPr="00B64048" w:rsidRDefault="008F681D" w:rsidP="008F681D">
      <w:pPr>
        <w:jc w:val="both"/>
        <w:rPr>
          <w:color w:val="000000" w:themeColor="text1"/>
        </w:rPr>
      </w:pPr>
      <w:r w:rsidRPr="00B64048">
        <w:rPr>
          <w:color w:val="000000" w:themeColor="text1"/>
        </w:rPr>
        <w:t>-</w:t>
      </w:r>
      <w:r w:rsidRPr="00B64048">
        <w:rPr>
          <w:color w:val="000000" w:themeColor="text1"/>
        </w:rPr>
        <w:tab/>
        <w:t>Fortalecer a las personas (mujeres y niñez) como sujetas de derechos y motivar su    organización para la exigencia de la mejora de sus condiciones.</w:t>
      </w:r>
    </w:p>
    <w:p w:rsidR="008F681D" w:rsidRPr="00B64048" w:rsidRDefault="008F681D" w:rsidP="008F681D">
      <w:pPr>
        <w:jc w:val="both"/>
        <w:rPr>
          <w:color w:val="000000" w:themeColor="text1"/>
        </w:rPr>
      </w:pPr>
      <w:r w:rsidRPr="00B64048">
        <w:rPr>
          <w:color w:val="000000" w:themeColor="text1"/>
        </w:rPr>
        <w:t>-</w:t>
      </w:r>
      <w:r w:rsidRPr="00B64048">
        <w:rPr>
          <w:color w:val="000000" w:themeColor="text1"/>
        </w:rPr>
        <w:tab/>
        <w:t>Eliminar el machismo y generar nuevas masculinidades.</w:t>
      </w:r>
    </w:p>
    <w:p w:rsidR="008F681D" w:rsidRPr="00B64048" w:rsidRDefault="008F681D" w:rsidP="008F681D">
      <w:pPr>
        <w:jc w:val="both"/>
        <w:rPr>
          <w:color w:val="000000" w:themeColor="text1"/>
        </w:rPr>
      </w:pPr>
      <w:r w:rsidRPr="00B64048">
        <w:rPr>
          <w:color w:val="000000" w:themeColor="text1"/>
        </w:rPr>
        <w:t>-</w:t>
      </w:r>
      <w:r w:rsidRPr="00B64048">
        <w:rPr>
          <w:color w:val="000000" w:themeColor="text1"/>
        </w:rPr>
        <w:tab/>
        <w:t>Prevenir y garantizar una vida libre de violencia a mujer y la niñez.</w:t>
      </w:r>
    </w:p>
    <w:p w:rsidR="008F681D" w:rsidRPr="00B64048" w:rsidRDefault="008F681D" w:rsidP="008F681D">
      <w:pPr>
        <w:jc w:val="both"/>
        <w:rPr>
          <w:color w:val="000000" w:themeColor="text1"/>
        </w:rPr>
      </w:pPr>
      <w:r w:rsidRPr="00B64048">
        <w:rPr>
          <w:color w:val="000000" w:themeColor="text1"/>
        </w:rPr>
        <w:t>-</w:t>
      </w:r>
      <w:r w:rsidRPr="00B64048">
        <w:rPr>
          <w:color w:val="000000" w:themeColor="text1"/>
        </w:rPr>
        <w:tab/>
        <w:t>Promover la salud integral con énfasis en Salud Sexual y Reproductiva “por qué también los Derechos Sexuales y Derechos Reproductivos “son derechos Humanos.</w:t>
      </w:r>
    </w:p>
    <w:p w:rsidR="00B92F1D" w:rsidRPr="00B64048" w:rsidRDefault="008F681D" w:rsidP="008F681D">
      <w:pPr>
        <w:jc w:val="both"/>
        <w:rPr>
          <w:color w:val="000000" w:themeColor="text1"/>
        </w:rPr>
      </w:pPr>
      <w:r w:rsidRPr="00B64048">
        <w:rPr>
          <w:color w:val="000000" w:themeColor="text1"/>
        </w:rPr>
        <w:t>-</w:t>
      </w:r>
      <w:r w:rsidRPr="00B64048">
        <w:rPr>
          <w:color w:val="000000" w:themeColor="text1"/>
        </w:rPr>
        <w:tab/>
        <w:t>Generar propuesta de desarrollo local donde todas y todos participemos</w:t>
      </w:r>
    </w:p>
    <w:p w:rsidR="00423E37" w:rsidRPr="00B64048" w:rsidRDefault="004D79BA" w:rsidP="00254C21">
      <w:pPr>
        <w:jc w:val="both"/>
        <w:rPr>
          <w:color w:val="000000" w:themeColor="text1"/>
        </w:rPr>
      </w:pPr>
      <w:r w:rsidRPr="00B64048">
        <w:rPr>
          <w:color w:val="000000" w:themeColor="text1"/>
        </w:rPr>
        <w:t xml:space="preserve">4.- Por parte de la Unidad Municipal de la Mujer no se </w:t>
      </w:r>
      <w:r w:rsidR="00BA31F0" w:rsidRPr="00B64048">
        <w:rPr>
          <w:color w:val="000000" w:themeColor="text1"/>
        </w:rPr>
        <w:t xml:space="preserve">cuenta con un detalle especifico en cuanto a la inversión de proyectos y acciones realizadas en pro de las mujeres del municipio ya que se han manejado </w:t>
      </w:r>
      <w:r w:rsidR="00CB28D5" w:rsidRPr="00B64048">
        <w:rPr>
          <w:color w:val="000000" w:themeColor="text1"/>
        </w:rPr>
        <w:t xml:space="preserve">los fondos del Presupuesto General </w:t>
      </w:r>
      <w:r w:rsidRPr="00B64048">
        <w:rPr>
          <w:color w:val="000000" w:themeColor="text1"/>
        </w:rPr>
        <w:t>de la Municipalidad y hasta este año 2019 se ha elaborado un perfil de Presupuesto directamente para la Unidad, por tal motivo no se puede entregar en la presente información</w:t>
      </w:r>
    </w:p>
    <w:p w:rsidR="002A1BBC" w:rsidRPr="00B64048" w:rsidRDefault="004D79BA" w:rsidP="00254C21">
      <w:pPr>
        <w:jc w:val="both"/>
        <w:rPr>
          <w:color w:val="000000" w:themeColor="text1"/>
        </w:rPr>
      </w:pPr>
      <w:r w:rsidRPr="00B64048">
        <w:rPr>
          <w:color w:val="000000" w:themeColor="text1"/>
        </w:rPr>
        <w:t>5</w:t>
      </w:r>
      <w:r w:rsidR="002A1BBC" w:rsidRPr="00B64048">
        <w:rPr>
          <w:color w:val="000000" w:themeColor="text1"/>
        </w:rPr>
        <w:t xml:space="preserve">.- </w:t>
      </w:r>
      <w:r w:rsidR="002A1BBC" w:rsidRPr="00D32C8B">
        <w:rPr>
          <w:color w:val="17365D" w:themeColor="text2" w:themeShade="BF"/>
        </w:rPr>
        <w:t xml:space="preserve">Tipo de Plaza </w:t>
      </w:r>
      <w:r w:rsidR="002A1BBC" w:rsidRPr="00B64048">
        <w:rPr>
          <w:color w:val="000000" w:themeColor="text1"/>
        </w:rPr>
        <w:t xml:space="preserve">es Permanente y es </w:t>
      </w:r>
      <w:r w:rsidR="002A1BBC" w:rsidRPr="00D32C8B">
        <w:rPr>
          <w:color w:val="17365D" w:themeColor="text2" w:themeShade="BF"/>
        </w:rPr>
        <w:t>una sola plaza</w:t>
      </w:r>
      <w:r w:rsidR="002A1BBC" w:rsidRPr="00B64048">
        <w:rPr>
          <w:color w:val="000000" w:themeColor="text1"/>
        </w:rPr>
        <w:t>; Unidad Municipal de la Mujer</w:t>
      </w:r>
    </w:p>
    <w:p w:rsidR="002A1BBC" w:rsidRPr="00B64048" w:rsidRDefault="004D79BA" w:rsidP="00254C21">
      <w:pPr>
        <w:jc w:val="both"/>
        <w:rPr>
          <w:color w:val="000000" w:themeColor="text1"/>
        </w:rPr>
      </w:pPr>
      <w:r w:rsidRPr="00B64048">
        <w:rPr>
          <w:color w:val="000000" w:themeColor="text1"/>
        </w:rPr>
        <w:t>6</w:t>
      </w:r>
      <w:r w:rsidR="002A1BBC" w:rsidRPr="00B64048">
        <w:rPr>
          <w:color w:val="000000" w:themeColor="text1"/>
        </w:rPr>
        <w:t>.- De las instalaciones que están destinadas para el trabajo de las mujeres; Salón de usos múltiples de la Alcaldía Municipal, el uso destinado para reuniones y c</w:t>
      </w:r>
      <w:r w:rsidR="008F681D" w:rsidRPr="00B64048">
        <w:rPr>
          <w:color w:val="000000" w:themeColor="text1"/>
        </w:rPr>
        <w:t>a</w:t>
      </w:r>
      <w:r w:rsidR="002A1BBC" w:rsidRPr="00B64048">
        <w:rPr>
          <w:color w:val="000000" w:themeColor="text1"/>
        </w:rPr>
        <w:t>pacitaciones</w:t>
      </w:r>
      <w:r w:rsidR="00D90A61" w:rsidRPr="00B64048">
        <w:rPr>
          <w:color w:val="000000" w:themeColor="text1"/>
        </w:rPr>
        <w:t>.</w:t>
      </w:r>
    </w:p>
    <w:p w:rsidR="00D90A61" w:rsidRDefault="00D90A61" w:rsidP="00254C21">
      <w:pPr>
        <w:jc w:val="both"/>
      </w:pPr>
    </w:p>
    <w:p w:rsidR="00D90A61" w:rsidRDefault="00D90A61" w:rsidP="00254C21">
      <w:pPr>
        <w:jc w:val="both"/>
      </w:pPr>
      <w:r>
        <w:t>Por medio de la presente información certifico que es  fiel de parte de la Unidad Municipal de la Mujer de la Alcaldía Municipal de Santiago de María.</w:t>
      </w:r>
    </w:p>
    <w:p w:rsidR="00D90A61" w:rsidRDefault="00D90A61" w:rsidP="00254C21">
      <w:pPr>
        <w:jc w:val="both"/>
      </w:pPr>
      <w:r>
        <w:t xml:space="preserve">Atentamente, </w:t>
      </w:r>
    </w:p>
    <w:p w:rsidR="00D90A61" w:rsidRDefault="00D90A61" w:rsidP="00254C21">
      <w:pPr>
        <w:jc w:val="both"/>
      </w:pPr>
    </w:p>
    <w:p w:rsidR="00D90A61" w:rsidRDefault="00D90A61" w:rsidP="00254C21">
      <w:pPr>
        <w:jc w:val="both"/>
      </w:pPr>
    </w:p>
    <w:p w:rsidR="00D90A61" w:rsidRDefault="00D90A61" w:rsidP="00254C21">
      <w:pPr>
        <w:jc w:val="both"/>
      </w:pPr>
    </w:p>
    <w:p w:rsidR="00D90A61" w:rsidRPr="00D32C8B" w:rsidRDefault="00D90A61" w:rsidP="00D32C8B">
      <w:pPr>
        <w:pStyle w:val="Sinespaciado"/>
        <w:jc w:val="center"/>
        <w:rPr>
          <w:i/>
        </w:rPr>
      </w:pPr>
      <w:r w:rsidRPr="00D32C8B">
        <w:rPr>
          <w:i/>
        </w:rPr>
        <w:t>Sara Eugenia Villalta Guido</w:t>
      </w:r>
    </w:p>
    <w:p w:rsidR="00D90A61" w:rsidRPr="00D32C8B" w:rsidRDefault="00D90A61" w:rsidP="00D32C8B">
      <w:pPr>
        <w:pStyle w:val="Sinespaciado"/>
        <w:jc w:val="center"/>
        <w:rPr>
          <w:i/>
        </w:rPr>
      </w:pPr>
      <w:r w:rsidRPr="00D32C8B">
        <w:rPr>
          <w:i/>
        </w:rPr>
        <w:t>Encargada de Unidad Municipal de la Mujer</w:t>
      </w:r>
    </w:p>
    <w:p w:rsidR="00D90A61" w:rsidRPr="00D32C8B" w:rsidRDefault="00D90A61" w:rsidP="00D32C8B">
      <w:pPr>
        <w:pStyle w:val="Sinespaciado"/>
        <w:jc w:val="center"/>
        <w:rPr>
          <w:i/>
        </w:rPr>
      </w:pPr>
      <w:r w:rsidRPr="00D32C8B">
        <w:rPr>
          <w:i/>
        </w:rPr>
        <w:t>Alcaldía Municipal, Santiago de María</w:t>
      </w:r>
    </w:p>
    <w:sectPr w:rsidR="00D90A61" w:rsidRPr="00D32C8B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66B" w:rsidRDefault="0072666B" w:rsidP="00254C21">
      <w:pPr>
        <w:spacing w:after="0" w:line="240" w:lineRule="auto"/>
      </w:pPr>
      <w:r>
        <w:separator/>
      </w:r>
    </w:p>
  </w:endnote>
  <w:endnote w:type="continuationSeparator" w:id="0">
    <w:p w:rsidR="0072666B" w:rsidRDefault="0072666B" w:rsidP="00254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66B" w:rsidRDefault="0072666B" w:rsidP="00254C21">
      <w:pPr>
        <w:spacing w:after="0" w:line="240" w:lineRule="auto"/>
      </w:pPr>
      <w:r>
        <w:separator/>
      </w:r>
    </w:p>
  </w:footnote>
  <w:footnote w:type="continuationSeparator" w:id="0">
    <w:p w:rsidR="0072666B" w:rsidRDefault="0072666B" w:rsidP="00254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C21" w:rsidRPr="00B64048" w:rsidRDefault="00254C21" w:rsidP="00254C21">
    <w:pPr>
      <w:tabs>
        <w:tab w:val="left" w:pos="795"/>
      </w:tabs>
      <w:spacing w:after="0" w:line="240" w:lineRule="auto"/>
      <w:jc w:val="center"/>
      <w:rPr>
        <w:rFonts w:ascii="Script MT Bold" w:eastAsia="Calibri" w:hAnsi="Script MT Bold" w:cs="Times New Roman"/>
        <w:color w:val="5F497A" w:themeColor="accent4" w:themeShade="BF"/>
        <w:sz w:val="24"/>
        <w:szCs w:val="24"/>
      </w:rPr>
    </w:pPr>
    <w:r w:rsidRPr="00B64048">
      <w:rPr>
        <w:rFonts w:ascii="Calibri" w:eastAsia="Calibri" w:hAnsi="Calibri" w:cs="Times New Roman"/>
        <w:noProof/>
        <w:color w:val="5F497A" w:themeColor="accent4" w:themeShade="BF"/>
        <w:lang w:eastAsia="es-ES"/>
      </w:rPr>
      <w:drawing>
        <wp:anchor distT="0" distB="0" distL="114300" distR="114300" simplePos="0" relativeHeight="251660288" behindDoc="0" locked="0" layoutInCell="1" allowOverlap="1" wp14:anchorId="5C38F345" wp14:editId="0FD97895">
          <wp:simplePos x="0" y="0"/>
          <wp:positionH relativeFrom="column">
            <wp:posOffset>5158740</wp:posOffset>
          </wp:positionH>
          <wp:positionV relativeFrom="paragraph">
            <wp:posOffset>-259080</wp:posOffset>
          </wp:positionV>
          <wp:extent cx="560705" cy="57912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E"/>
                      </a:clrFrom>
                      <a:clrTo>
                        <a:srgbClr val="FFFFFE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64048">
      <w:rPr>
        <w:rFonts w:ascii="Calibri" w:eastAsia="Calibri" w:hAnsi="Calibri" w:cs="Times New Roman"/>
        <w:noProof/>
        <w:color w:val="5F497A" w:themeColor="accent4" w:themeShade="BF"/>
        <w:lang w:eastAsia="es-ES"/>
      </w:rPr>
      <w:drawing>
        <wp:anchor distT="0" distB="0" distL="114300" distR="114300" simplePos="0" relativeHeight="251659264" behindDoc="0" locked="0" layoutInCell="1" allowOverlap="1" wp14:anchorId="33ABB30C" wp14:editId="5D00A4F4">
          <wp:simplePos x="0" y="0"/>
          <wp:positionH relativeFrom="margin">
            <wp:align>left</wp:align>
          </wp:positionH>
          <wp:positionV relativeFrom="paragraph">
            <wp:posOffset>-259080</wp:posOffset>
          </wp:positionV>
          <wp:extent cx="585470" cy="707390"/>
          <wp:effectExtent l="0" t="0" r="508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64048">
      <w:rPr>
        <w:rFonts w:ascii="Script MT Bold" w:eastAsia="Calibri" w:hAnsi="Script MT Bold" w:cs="Times New Roman"/>
        <w:color w:val="5F497A" w:themeColor="accent4" w:themeShade="BF"/>
        <w:sz w:val="24"/>
        <w:szCs w:val="24"/>
      </w:rPr>
      <w:t>Alcaldía Municipal de Santiago de María, Departamento de Usulután</w:t>
    </w:r>
  </w:p>
  <w:p w:rsidR="00254C21" w:rsidRPr="00B64048" w:rsidRDefault="00254C21" w:rsidP="00254C21">
    <w:pPr>
      <w:tabs>
        <w:tab w:val="left" w:pos="795"/>
      </w:tabs>
      <w:spacing w:after="0" w:line="240" w:lineRule="auto"/>
      <w:jc w:val="center"/>
      <w:rPr>
        <w:rFonts w:ascii="Script MT Bold" w:eastAsia="Calibri" w:hAnsi="Script MT Bold" w:cs="Times New Roman"/>
        <w:color w:val="5F497A" w:themeColor="accent4" w:themeShade="BF"/>
        <w:sz w:val="24"/>
        <w:szCs w:val="24"/>
        <w:u w:val="single"/>
      </w:rPr>
    </w:pPr>
    <w:r w:rsidRPr="00B64048">
      <w:rPr>
        <w:rFonts w:ascii="Script MT Bold" w:eastAsia="Calibri" w:hAnsi="Script MT Bold" w:cs="Times New Roman"/>
        <w:color w:val="5F497A" w:themeColor="accent4" w:themeShade="BF"/>
        <w:sz w:val="24"/>
        <w:szCs w:val="24"/>
        <w:u w:val="single"/>
      </w:rPr>
      <w:t>Unidad Municipal de la Mujer</w:t>
    </w:r>
  </w:p>
  <w:p w:rsidR="00254C21" w:rsidRDefault="00254C2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C21"/>
    <w:rsid w:val="00254C21"/>
    <w:rsid w:val="002764D4"/>
    <w:rsid w:val="002827D0"/>
    <w:rsid w:val="002A1BBC"/>
    <w:rsid w:val="002C0D7E"/>
    <w:rsid w:val="00423E37"/>
    <w:rsid w:val="00446F4E"/>
    <w:rsid w:val="004D368F"/>
    <w:rsid w:val="004D79BA"/>
    <w:rsid w:val="005D24AC"/>
    <w:rsid w:val="00615E94"/>
    <w:rsid w:val="0072666B"/>
    <w:rsid w:val="008F681D"/>
    <w:rsid w:val="00B51BFE"/>
    <w:rsid w:val="00B64048"/>
    <w:rsid w:val="00B92F1D"/>
    <w:rsid w:val="00BA31F0"/>
    <w:rsid w:val="00BE71FB"/>
    <w:rsid w:val="00CB28D5"/>
    <w:rsid w:val="00D32C8B"/>
    <w:rsid w:val="00D90A61"/>
    <w:rsid w:val="00E2412F"/>
    <w:rsid w:val="00EB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54C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4C21"/>
  </w:style>
  <w:style w:type="paragraph" w:styleId="Piedepgina">
    <w:name w:val="footer"/>
    <w:basedOn w:val="Normal"/>
    <w:link w:val="PiedepginaCar"/>
    <w:uiPriority w:val="99"/>
    <w:unhideWhenUsed/>
    <w:rsid w:val="00254C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4C21"/>
  </w:style>
  <w:style w:type="paragraph" w:styleId="Sinespaciado">
    <w:name w:val="No Spacing"/>
    <w:uiPriority w:val="1"/>
    <w:qFormat/>
    <w:rsid w:val="00D32C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54C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4C21"/>
  </w:style>
  <w:style w:type="paragraph" w:styleId="Piedepgina">
    <w:name w:val="footer"/>
    <w:basedOn w:val="Normal"/>
    <w:link w:val="PiedepginaCar"/>
    <w:uiPriority w:val="99"/>
    <w:unhideWhenUsed/>
    <w:rsid w:val="00254C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4C21"/>
  </w:style>
  <w:style w:type="paragraph" w:styleId="Sinespaciado">
    <w:name w:val="No Spacing"/>
    <w:uiPriority w:val="1"/>
    <w:qFormat/>
    <w:rsid w:val="00D32C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8E8F-F661-46BD-9A34-64341F49A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558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cp:lastPrinted>2019-09-25T14:34:00Z</cp:lastPrinted>
  <dcterms:created xsi:type="dcterms:W3CDTF">2019-09-23T22:13:00Z</dcterms:created>
  <dcterms:modified xsi:type="dcterms:W3CDTF">2019-09-25T15:12:00Z</dcterms:modified>
</cp:coreProperties>
</file>